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F1C9" w14:textId="77777777" w:rsidR="00775A2C" w:rsidRPr="000F6EC4" w:rsidRDefault="00775A2C" w:rsidP="00775A2C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仿宋" w:hAnsi="Times New Roman"/>
          <w:b/>
          <w:bCs/>
          <w:sz w:val="32"/>
          <w:szCs w:val="32"/>
        </w:rPr>
        <w:t>附件</w:t>
      </w:r>
      <w:r w:rsidRPr="000F6EC4">
        <w:rPr>
          <w:rFonts w:ascii="Times New Roman" w:eastAsia="仿宋" w:hAnsi="Times New Roman"/>
          <w:b/>
          <w:bCs/>
          <w:sz w:val="32"/>
          <w:szCs w:val="32"/>
        </w:rPr>
        <w:t>3</w:t>
      </w:r>
    </w:p>
    <w:p w14:paraId="236197EB" w14:textId="177BA18A" w:rsidR="00775A2C" w:rsidRPr="000F6EC4" w:rsidRDefault="00775A2C" w:rsidP="00775A2C">
      <w:pPr>
        <w:spacing w:line="560" w:lineRule="exact"/>
        <w:ind w:right="320"/>
        <w:jc w:val="center"/>
        <w:rPr>
          <w:rFonts w:ascii="Times New Roman" w:eastAsia="仿宋" w:hAnsi="Times New Roman"/>
          <w:b/>
          <w:bCs/>
          <w:sz w:val="36"/>
          <w:szCs w:val="36"/>
        </w:rPr>
      </w:pPr>
      <w:r>
        <w:rPr>
          <w:rFonts w:ascii="Times New Roman" w:eastAsia="仿宋" w:hAnsi="Times New Roman" w:hint="eastAsia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eastAsia="仿宋" w:hAnsi="Times New Roman"/>
          <w:b/>
          <w:bCs/>
          <w:sz w:val="36"/>
          <w:szCs w:val="36"/>
          <w:u w:val="single"/>
        </w:rPr>
        <w:t xml:space="preserve"> </w:t>
      </w:r>
      <w:r w:rsidRPr="00775A2C">
        <w:rPr>
          <w:rFonts w:ascii="Times New Roman" w:eastAsia="仿宋" w:hAnsi="Times New Roman" w:hint="eastAsia"/>
          <w:b/>
          <w:bCs/>
          <w:sz w:val="36"/>
          <w:szCs w:val="36"/>
          <w:u w:val="single"/>
        </w:rPr>
        <w:t>自动化</w:t>
      </w:r>
      <w:r>
        <w:rPr>
          <w:rFonts w:ascii="Times New Roman" w:eastAsia="仿宋" w:hAnsi="Times New Roman" w:hint="eastAsia"/>
          <w:b/>
          <w:bCs/>
          <w:sz w:val="36"/>
          <w:szCs w:val="36"/>
          <w:u w:val="single"/>
        </w:rPr>
        <w:t xml:space="preserve">  </w:t>
      </w:r>
      <w:r w:rsidRPr="000F6EC4">
        <w:rPr>
          <w:rFonts w:ascii="Times New Roman" w:eastAsia="仿宋" w:hAnsi="Times New Roman"/>
          <w:b/>
          <w:bCs/>
          <w:sz w:val="36"/>
          <w:szCs w:val="36"/>
        </w:rPr>
        <w:t>学院</w:t>
      </w:r>
      <w:r w:rsidRPr="000F6EC4">
        <w:rPr>
          <w:rFonts w:ascii="Times New Roman" w:eastAsia="仿宋" w:hAnsi="Times New Roman"/>
          <w:b/>
          <w:bCs/>
          <w:sz w:val="36"/>
          <w:szCs w:val="36"/>
        </w:rPr>
        <w:t>2023</w:t>
      </w:r>
      <w:r w:rsidRPr="000F6EC4">
        <w:rPr>
          <w:rFonts w:ascii="Times New Roman" w:eastAsia="仿宋" w:hAnsi="Times New Roman"/>
          <w:b/>
          <w:bCs/>
          <w:sz w:val="36"/>
          <w:szCs w:val="36"/>
        </w:rPr>
        <w:t>年度东南大学优秀志愿者汇总表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9"/>
        <w:gridCol w:w="1474"/>
        <w:gridCol w:w="1474"/>
        <w:gridCol w:w="1320"/>
        <w:gridCol w:w="1782"/>
        <w:gridCol w:w="2911"/>
        <w:gridCol w:w="2604"/>
        <w:gridCol w:w="2604"/>
      </w:tblGrid>
      <w:tr w:rsidR="00775A2C" w:rsidRPr="000F6EC4" w14:paraId="4301FEB8" w14:textId="77777777" w:rsidTr="00775A2C">
        <w:trPr>
          <w:jc w:val="center"/>
        </w:trPr>
        <w:tc>
          <w:tcPr>
            <w:tcW w:w="396" w:type="pct"/>
            <w:vAlign w:val="center"/>
          </w:tcPr>
          <w:p w14:paraId="720DDB6C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479" w:type="pct"/>
            <w:vAlign w:val="center"/>
          </w:tcPr>
          <w:p w14:paraId="18A7C243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学号</w:t>
            </w:r>
          </w:p>
        </w:tc>
        <w:tc>
          <w:tcPr>
            <w:tcW w:w="479" w:type="pct"/>
            <w:vAlign w:val="center"/>
          </w:tcPr>
          <w:p w14:paraId="76D439E9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姓名</w:t>
            </w:r>
          </w:p>
        </w:tc>
        <w:tc>
          <w:tcPr>
            <w:tcW w:w="429" w:type="pct"/>
            <w:vAlign w:val="center"/>
          </w:tcPr>
          <w:p w14:paraId="46BE9AFA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性别</w:t>
            </w:r>
          </w:p>
        </w:tc>
        <w:tc>
          <w:tcPr>
            <w:tcW w:w="579" w:type="pct"/>
            <w:vAlign w:val="center"/>
          </w:tcPr>
          <w:p w14:paraId="194C4210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政治面貌</w:t>
            </w:r>
          </w:p>
        </w:tc>
        <w:tc>
          <w:tcPr>
            <w:tcW w:w="946" w:type="pct"/>
            <w:vAlign w:val="center"/>
          </w:tcPr>
          <w:p w14:paraId="1D8F201A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第二课堂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认定志愿服务时长</w:t>
            </w:r>
          </w:p>
        </w:tc>
        <w:tc>
          <w:tcPr>
            <w:tcW w:w="846" w:type="pct"/>
            <w:vAlign w:val="center"/>
          </w:tcPr>
          <w:p w14:paraId="16CF5971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是否评定为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三星志愿者</w:t>
            </w: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</w:p>
        </w:tc>
        <w:tc>
          <w:tcPr>
            <w:tcW w:w="846" w:type="pct"/>
          </w:tcPr>
          <w:p w14:paraId="2BA70F48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 w:rsidRPr="000F6EC4">
              <w:rPr>
                <w:rFonts w:ascii="Times New Roman" w:eastAsia="仿宋" w:hAnsi="Times New Roman"/>
                <w:b/>
                <w:sz w:val="28"/>
                <w:szCs w:val="32"/>
              </w:rPr>
              <w:t>是否有违纪现象</w:t>
            </w:r>
          </w:p>
        </w:tc>
      </w:tr>
      <w:tr w:rsidR="00775A2C" w:rsidRPr="000F6EC4" w14:paraId="39555B68" w14:textId="77777777" w:rsidTr="00775A2C">
        <w:trPr>
          <w:jc w:val="center"/>
        </w:trPr>
        <w:tc>
          <w:tcPr>
            <w:tcW w:w="396" w:type="pct"/>
            <w:vAlign w:val="center"/>
          </w:tcPr>
          <w:p w14:paraId="3E95B036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479" w:type="pct"/>
            <w:vAlign w:val="center"/>
          </w:tcPr>
          <w:p w14:paraId="0F95D984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79" w:type="pct"/>
            <w:vAlign w:val="center"/>
          </w:tcPr>
          <w:p w14:paraId="02C664E3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10191A54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2E13D565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14:paraId="49EE5C1B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58505E89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1E4788BC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75A2C" w:rsidRPr="000F6EC4" w14:paraId="025534EB" w14:textId="77777777" w:rsidTr="00775A2C">
        <w:trPr>
          <w:jc w:val="center"/>
        </w:trPr>
        <w:tc>
          <w:tcPr>
            <w:tcW w:w="396" w:type="pct"/>
            <w:vAlign w:val="center"/>
          </w:tcPr>
          <w:p w14:paraId="1AA066B9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479" w:type="pct"/>
            <w:vAlign w:val="center"/>
          </w:tcPr>
          <w:p w14:paraId="169174B1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79" w:type="pct"/>
            <w:vAlign w:val="center"/>
          </w:tcPr>
          <w:p w14:paraId="65366797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7330FC05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394148CC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14:paraId="1892930D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4A202480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4E2526FA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75A2C" w:rsidRPr="000F6EC4" w14:paraId="0760EE38" w14:textId="77777777" w:rsidTr="00775A2C">
        <w:trPr>
          <w:jc w:val="center"/>
        </w:trPr>
        <w:tc>
          <w:tcPr>
            <w:tcW w:w="396" w:type="pct"/>
            <w:vAlign w:val="center"/>
          </w:tcPr>
          <w:p w14:paraId="19DBC4A9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479" w:type="pct"/>
            <w:vAlign w:val="center"/>
          </w:tcPr>
          <w:p w14:paraId="1F143E19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79" w:type="pct"/>
            <w:vAlign w:val="center"/>
          </w:tcPr>
          <w:p w14:paraId="669F0020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7CD4AA8E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05A00F1D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14:paraId="68707305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3CF97C74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4A284EB9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75A2C" w:rsidRPr="000F6EC4" w14:paraId="6873A29E" w14:textId="77777777" w:rsidTr="00775A2C">
        <w:trPr>
          <w:jc w:val="center"/>
        </w:trPr>
        <w:tc>
          <w:tcPr>
            <w:tcW w:w="396" w:type="pct"/>
            <w:vAlign w:val="center"/>
          </w:tcPr>
          <w:p w14:paraId="2C9F9A1C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4</w:t>
            </w:r>
          </w:p>
        </w:tc>
        <w:tc>
          <w:tcPr>
            <w:tcW w:w="479" w:type="pct"/>
            <w:vAlign w:val="center"/>
          </w:tcPr>
          <w:p w14:paraId="01E7EDC1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79" w:type="pct"/>
            <w:vAlign w:val="center"/>
          </w:tcPr>
          <w:p w14:paraId="3998C6D3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351071F5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52F0A4A9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14:paraId="74E9CD5E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48789785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55599345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75A2C" w:rsidRPr="000F6EC4" w14:paraId="758078F0" w14:textId="77777777" w:rsidTr="00775A2C">
        <w:trPr>
          <w:jc w:val="center"/>
        </w:trPr>
        <w:tc>
          <w:tcPr>
            <w:tcW w:w="396" w:type="pct"/>
            <w:vAlign w:val="center"/>
          </w:tcPr>
          <w:p w14:paraId="37327E76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5</w:t>
            </w:r>
          </w:p>
        </w:tc>
        <w:tc>
          <w:tcPr>
            <w:tcW w:w="479" w:type="pct"/>
            <w:vAlign w:val="center"/>
          </w:tcPr>
          <w:p w14:paraId="272A4066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79" w:type="pct"/>
            <w:vAlign w:val="center"/>
          </w:tcPr>
          <w:p w14:paraId="1AF54021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4DA9F8DF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0CBD5669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14:paraId="56A8B3FD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210DD371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2A756A6C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75A2C" w:rsidRPr="000F6EC4" w14:paraId="04601147" w14:textId="77777777" w:rsidTr="00775A2C">
        <w:trPr>
          <w:jc w:val="center"/>
        </w:trPr>
        <w:tc>
          <w:tcPr>
            <w:tcW w:w="396" w:type="pct"/>
            <w:vAlign w:val="center"/>
          </w:tcPr>
          <w:p w14:paraId="5CAC88DF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0F6EC4">
              <w:rPr>
                <w:rFonts w:ascii="Times New Roman" w:eastAsia="仿宋" w:hAnsi="Times New Roman"/>
                <w:sz w:val="32"/>
                <w:szCs w:val="32"/>
              </w:rPr>
              <w:t>……</w:t>
            </w:r>
          </w:p>
        </w:tc>
        <w:tc>
          <w:tcPr>
            <w:tcW w:w="479" w:type="pct"/>
            <w:vAlign w:val="center"/>
          </w:tcPr>
          <w:p w14:paraId="620BAC40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79" w:type="pct"/>
            <w:vAlign w:val="center"/>
          </w:tcPr>
          <w:p w14:paraId="74DBF9E6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429" w:type="pct"/>
            <w:vAlign w:val="center"/>
          </w:tcPr>
          <w:p w14:paraId="360EE6EA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579" w:type="pct"/>
            <w:vAlign w:val="center"/>
          </w:tcPr>
          <w:p w14:paraId="74BD6A4F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14:paraId="21A44798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365B6577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46" w:type="pct"/>
          </w:tcPr>
          <w:p w14:paraId="6B505880" w14:textId="77777777" w:rsidR="00775A2C" w:rsidRPr="000F6EC4" w:rsidRDefault="00775A2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14:paraId="74837E1F" w14:textId="77777777" w:rsidR="00775A2C" w:rsidRPr="000F6EC4" w:rsidRDefault="00775A2C" w:rsidP="00775A2C">
      <w:pPr>
        <w:spacing w:line="560" w:lineRule="exact"/>
        <w:rPr>
          <w:rFonts w:ascii="Times New Roman" w:eastAsia="仿宋" w:hAnsi="Times New Roman"/>
          <w:sz w:val="32"/>
        </w:rPr>
      </w:pPr>
    </w:p>
    <w:p w14:paraId="575586A9" w14:textId="77777777" w:rsidR="00775A2C" w:rsidRDefault="00775A2C"/>
    <w:sectPr w:rsidR="00775A2C" w:rsidSect="00775A2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2C"/>
    <w:rsid w:val="0077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FB08"/>
  <w15:chartTrackingRefBased/>
  <w15:docId w15:val="{F2822739-A9FE-436D-AB84-379ED06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2C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2023-11-24T07:34:00Z</dcterms:created>
  <dcterms:modified xsi:type="dcterms:W3CDTF">2023-11-24T07:35:00Z</dcterms:modified>
</cp:coreProperties>
</file>